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B59C4" w:rsidRDefault="00C50D0A" w:rsidP="001B59C4">
      <w:pPr>
        <w:numPr>
          <w:ilvl w:val="0"/>
          <w:numId w:val="1"/>
        </w:numPr>
        <w:tabs>
          <w:tab w:val="right" w:pos="10466"/>
        </w:tabs>
        <w:rPr>
          <w:sz w:val="26"/>
          <w:szCs w:val="26"/>
        </w:rPr>
      </w:pPr>
      <w:r w:rsidRPr="001B59C4">
        <w:rPr>
          <w:sz w:val="26"/>
          <w:szCs w:val="26"/>
          <w:lang w:val="en-US"/>
        </w:rPr>
        <w:t>British beef is sold throughout the world. Using an appropriate demand and supply diagram, explain the consequences for the following if an import tariff is imposed on British beef:</w:t>
      </w:r>
    </w:p>
    <w:p w:rsidR="001B59C4" w:rsidRPr="001B59C4" w:rsidRDefault="00C50D0A" w:rsidP="001B59C4">
      <w:pPr>
        <w:numPr>
          <w:ilvl w:val="0"/>
          <w:numId w:val="2"/>
        </w:numPr>
        <w:tabs>
          <w:tab w:val="clear" w:pos="720"/>
          <w:tab w:val="right" w:pos="10466"/>
        </w:tabs>
        <w:ind w:left="1134"/>
        <w:rPr>
          <w:sz w:val="26"/>
          <w:szCs w:val="26"/>
        </w:rPr>
      </w:pPr>
      <w:r w:rsidRPr="001B59C4">
        <w:rPr>
          <w:sz w:val="26"/>
          <w:szCs w:val="26"/>
          <w:lang w:val="en-US"/>
        </w:rPr>
        <w:t>the price of British beef</w:t>
      </w:r>
      <w:r w:rsidRPr="001B59C4">
        <w:rPr>
          <w:sz w:val="26"/>
          <w:szCs w:val="26"/>
          <w:lang w:val="en-US"/>
        </w:rPr>
        <w:tab/>
        <w:t>[4]</w:t>
      </w:r>
    </w:p>
    <w:p w:rsidR="001B59C4" w:rsidRDefault="001B59C4" w:rsidP="001B59C4">
      <w:pPr>
        <w:tabs>
          <w:tab w:val="right" w:pos="10466"/>
        </w:tabs>
        <w:spacing w:line="360" w:lineRule="auto"/>
        <w:ind w:left="426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____________________________________________________________________________________</w:t>
      </w:r>
      <w:bookmarkStart w:id="0" w:name="_GoBack"/>
      <w:bookmarkEnd w:id="0"/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1B59C4" w:rsidP="001B59C4">
      <w:pPr>
        <w:tabs>
          <w:tab w:val="right" w:pos="10466"/>
        </w:tabs>
        <w:ind w:left="1134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T</w:t>
      </w:r>
      <w:r w:rsidR="00C50D0A" w:rsidRPr="001B59C4">
        <w:rPr>
          <w:sz w:val="26"/>
          <w:szCs w:val="26"/>
          <w:lang w:val="en-US"/>
        </w:rPr>
        <w:t>he quantity demanded of British beef</w:t>
      </w:r>
      <w:r w:rsidR="00C50D0A" w:rsidRPr="001B59C4">
        <w:rPr>
          <w:sz w:val="26"/>
          <w:szCs w:val="26"/>
          <w:lang w:val="en-US"/>
        </w:rPr>
        <w:tab/>
        <w:t>[4]</w:t>
      </w:r>
    </w:p>
    <w:p w:rsidR="001B59C4" w:rsidRPr="001B59C4" w:rsidRDefault="001B59C4" w:rsidP="001B59C4">
      <w:pPr>
        <w:tabs>
          <w:tab w:val="right" w:pos="10466"/>
        </w:tabs>
        <w:spacing w:line="360" w:lineRule="auto"/>
        <w:ind w:left="426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</w:t>
      </w:r>
      <w:r>
        <w:rPr>
          <w:sz w:val="26"/>
          <w:szCs w:val="26"/>
          <w:lang w:val="en-US"/>
        </w:rPr>
        <w:t>___</w:t>
      </w:r>
    </w:p>
    <w:p w:rsidR="00000000" w:rsidRPr="001B59C4" w:rsidRDefault="00C50D0A" w:rsidP="001B59C4">
      <w:pPr>
        <w:numPr>
          <w:ilvl w:val="0"/>
          <w:numId w:val="2"/>
        </w:numPr>
        <w:tabs>
          <w:tab w:val="clear" w:pos="720"/>
          <w:tab w:val="right" w:pos="10466"/>
        </w:tabs>
        <w:ind w:left="1134"/>
        <w:rPr>
          <w:sz w:val="26"/>
          <w:szCs w:val="26"/>
        </w:rPr>
      </w:pPr>
      <w:r w:rsidRPr="001B59C4">
        <w:rPr>
          <w:sz w:val="26"/>
          <w:szCs w:val="26"/>
          <w:lang w:val="en-US"/>
        </w:rPr>
        <w:t>producers and cons</w:t>
      </w:r>
      <w:r w:rsidRPr="001B59C4">
        <w:rPr>
          <w:sz w:val="26"/>
          <w:szCs w:val="26"/>
          <w:lang w:val="en-US"/>
        </w:rPr>
        <w:t>umers of British beef</w:t>
      </w:r>
      <w:r w:rsidRPr="001B59C4">
        <w:rPr>
          <w:sz w:val="26"/>
          <w:szCs w:val="26"/>
          <w:lang w:val="en-US"/>
        </w:rPr>
        <w:tab/>
        <w:t>[8]</w:t>
      </w:r>
    </w:p>
    <w:p w:rsidR="001B59C4" w:rsidRPr="001B59C4" w:rsidRDefault="001B59C4" w:rsidP="001B59C4">
      <w:pPr>
        <w:tabs>
          <w:tab w:val="right" w:pos="10466"/>
        </w:tabs>
        <w:spacing w:line="360" w:lineRule="auto"/>
        <w:ind w:left="42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59C4" w:rsidRDefault="001B59C4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 w:type="page"/>
      </w:r>
    </w:p>
    <w:p w:rsidR="00000000" w:rsidRPr="001B59C4" w:rsidRDefault="00C50D0A" w:rsidP="001B59C4">
      <w:pPr>
        <w:numPr>
          <w:ilvl w:val="0"/>
          <w:numId w:val="3"/>
        </w:numPr>
        <w:tabs>
          <w:tab w:val="right" w:pos="10466"/>
        </w:tabs>
        <w:rPr>
          <w:sz w:val="26"/>
          <w:szCs w:val="26"/>
        </w:rPr>
      </w:pPr>
      <w:r w:rsidRPr="001B59C4">
        <w:rPr>
          <w:sz w:val="26"/>
          <w:szCs w:val="26"/>
          <w:lang w:val="en-US"/>
        </w:rPr>
        <w:lastRenderedPageBreak/>
        <w:t xml:space="preserve">China accounts for over 25% of the world's output of car tyres. Since 2009, China has been the world's largest producer, consumer and exporter of tyres. The China </w:t>
      </w:r>
      <w:r w:rsidRPr="001B59C4">
        <w:rPr>
          <w:sz w:val="26"/>
          <w:szCs w:val="26"/>
          <w:lang w:val="en-US"/>
        </w:rPr>
        <w:t xml:space="preserve">PCA reported that over 20m new cars were sold in China in 2012, with annual sales growth of over 10% over the next few years. According to the USA's Bureau of Labor Statistics, the average US employer had to pay about $35 per hour (salary and benefits) to </w:t>
      </w:r>
      <w:r w:rsidRPr="001B59C4">
        <w:rPr>
          <w:sz w:val="26"/>
          <w:szCs w:val="26"/>
          <w:lang w:val="en-US"/>
        </w:rPr>
        <w:t>hire a production line worker whereas an employer in China could do the same for just $1.36 per hour.</w:t>
      </w:r>
      <w:r w:rsidRPr="001B59C4">
        <w:rPr>
          <w:sz w:val="26"/>
          <w:szCs w:val="26"/>
          <w:lang w:val="en-US"/>
        </w:rPr>
        <w:br/>
        <w:t>The USA simply could not compete, thus prompting the need for protectionist measures.</w:t>
      </w:r>
    </w:p>
    <w:p w:rsidR="00000000" w:rsidRPr="001B59C4" w:rsidRDefault="00C50D0A" w:rsidP="001B59C4">
      <w:pPr>
        <w:numPr>
          <w:ilvl w:val="0"/>
          <w:numId w:val="4"/>
        </w:numPr>
        <w:tabs>
          <w:tab w:val="clear" w:pos="720"/>
          <w:tab w:val="right" w:pos="10466"/>
        </w:tabs>
        <w:ind w:left="1134"/>
        <w:rPr>
          <w:sz w:val="26"/>
          <w:szCs w:val="26"/>
        </w:rPr>
      </w:pPr>
      <w:r w:rsidRPr="001B59C4">
        <w:rPr>
          <w:sz w:val="26"/>
          <w:szCs w:val="26"/>
          <w:lang w:val="en-US"/>
        </w:rPr>
        <w:t xml:space="preserve">With reference to the above information, explain two reasons why countries use protectionism. </w:t>
      </w:r>
      <w:r w:rsidRPr="001B59C4">
        <w:rPr>
          <w:sz w:val="26"/>
          <w:szCs w:val="26"/>
          <w:lang w:val="en-US"/>
        </w:rPr>
        <w:tab/>
        <w:t>[4]</w:t>
      </w:r>
    </w:p>
    <w:p w:rsidR="001B59C4" w:rsidRPr="001B59C4" w:rsidRDefault="001B59C4" w:rsidP="001B59C4">
      <w:pPr>
        <w:tabs>
          <w:tab w:val="right" w:pos="10466"/>
        </w:tabs>
        <w:spacing w:line="360" w:lineRule="auto"/>
        <w:ind w:left="42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</w:t>
      </w:r>
    </w:p>
    <w:p w:rsidR="00000000" w:rsidRPr="001B59C4" w:rsidRDefault="00C50D0A" w:rsidP="001B59C4">
      <w:pPr>
        <w:numPr>
          <w:ilvl w:val="0"/>
          <w:numId w:val="4"/>
        </w:numPr>
        <w:tabs>
          <w:tab w:val="clear" w:pos="720"/>
          <w:tab w:val="right" w:pos="10466"/>
        </w:tabs>
        <w:ind w:left="1134"/>
        <w:rPr>
          <w:sz w:val="26"/>
          <w:szCs w:val="26"/>
        </w:rPr>
      </w:pPr>
      <w:r w:rsidRPr="001B59C4">
        <w:rPr>
          <w:sz w:val="26"/>
          <w:szCs w:val="26"/>
          <w:lang w:val="en-US"/>
        </w:rPr>
        <w:t>Discuss which method of trade protection would be best for the USA to impose. Justify</w:t>
      </w:r>
      <w:r w:rsidRPr="001B59C4">
        <w:rPr>
          <w:sz w:val="26"/>
          <w:szCs w:val="26"/>
          <w:lang w:val="en-US"/>
        </w:rPr>
        <w:t xml:space="preserve"> your answer. </w:t>
      </w:r>
      <w:r w:rsidRPr="001B59C4">
        <w:rPr>
          <w:sz w:val="26"/>
          <w:szCs w:val="26"/>
          <w:lang w:val="en-US"/>
        </w:rPr>
        <w:tab/>
        <w:t>[8]</w:t>
      </w:r>
    </w:p>
    <w:p w:rsidR="003D05BD" w:rsidRPr="001B59C4" w:rsidRDefault="001B59C4" w:rsidP="001B59C4">
      <w:pPr>
        <w:tabs>
          <w:tab w:val="right" w:pos="10466"/>
        </w:tabs>
        <w:spacing w:line="360" w:lineRule="auto"/>
        <w:ind w:left="426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D05BD" w:rsidRPr="001B59C4" w:rsidSect="001B59C4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0A" w:rsidRDefault="00C50D0A" w:rsidP="005A5759">
      <w:pPr>
        <w:spacing w:after="0" w:line="240" w:lineRule="auto"/>
      </w:pPr>
      <w:r>
        <w:separator/>
      </w:r>
    </w:p>
  </w:endnote>
  <w:endnote w:type="continuationSeparator" w:id="0">
    <w:p w:rsidR="00C50D0A" w:rsidRDefault="00C50D0A" w:rsidP="005A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0A" w:rsidRDefault="00C50D0A" w:rsidP="005A5759">
      <w:pPr>
        <w:spacing w:after="0" w:line="240" w:lineRule="auto"/>
      </w:pPr>
      <w:r>
        <w:separator/>
      </w:r>
    </w:p>
  </w:footnote>
  <w:footnote w:type="continuationSeparator" w:id="0">
    <w:p w:rsidR="00C50D0A" w:rsidRDefault="00C50D0A" w:rsidP="005A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9" w:rsidRPr="005A5759" w:rsidRDefault="005A5759" w:rsidP="005A5759">
    <w:pPr>
      <w:tabs>
        <w:tab w:val="right" w:pos="10466"/>
      </w:tabs>
      <w:rPr>
        <w:sz w:val="30"/>
        <w:szCs w:val="30"/>
      </w:rPr>
    </w:pPr>
    <w:r>
      <w:rPr>
        <w:b/>
        <w:bCs/>
        <w:sz w:val="30"/>
        <w:szCs w:val="30"/>
        <w:lang w:val="en-US"/>
      </w:rPr>
      <w:t xml:space="preserve">8.4 - </w:t>
    </w:r>
    <w:r w:rsidRPr="005A5759">
      <w:rPr>
        <w:b/>
        <w:bCs/>
        <w:sz w:val="30"/>
        <w:szCs w:val="30"/>
        <w:lang w:val="en-US"/>
      </w:rPr>
      <w:t>Exam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F11AD"/>
    <w:multiLevelType w:val="hybridMultilevel"/>
    <w:tmpl w:val="7C567696"/>
    <w:lvl w:ilvl="0" w:tplc="DB2EEE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9AE01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0A36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624969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422DB9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EC430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9828DB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5AE5C4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AFEAB8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CB7785"/>
    <w:multiLevelType w:val="hybridMultilevel"/>
    <w:tmpl w:val="064C06E6"/>
    <w:lvl w:ilvl="0" w:tplc="01A0D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86D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AEE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92FC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49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A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7ED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AC0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839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734344"/>
    <w:multiLevelType w:val="hybridMultilevel"/>
    <w:tmpl w:val="7AFEDD36"/>
    <w:lvl w:ilvl="0" w:tplc="F88EEF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64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02E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C84A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AD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C42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E89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9802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E32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D334FB"/>
    <w:multiLevelType w:val="hybridMultilevel"/>
    <w:tmpl w:val="884423E2"/>
    <w:lvl w:ilvl="0" w:tplc="FBBE42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92276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3AD0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6800A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4C87ED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56ABC3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94748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FD0323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444793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C4"/>
    <w:rsid w:val="001B59C4"/>
    <w:rsid w:val="003D05BD"/>
    <w:rsid w:val="005A5759"/>
    <w:rsid w:val="00C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65EEC-01F7-4F68-9B31-59311856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759"/>
  </w:style>
  <w:style w:type="paragraph" w:styleId="Footer">
    <w:name w:val="footer"/>
    <w:basedOn w:val="Normal"/>
    <w:link w:val="FooterChar"/>
    <w:uiPriority w:val="99"/>
    <w:unhideWhenUsed/>
    <w:rsid w:val="005A5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438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89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81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27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53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98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2017-04-12T08:59:00Z</dcterms:created>
  <dcterms:modified xsi:type="dcterms:W3CDTF">2017-04-12T09:05:00Z</dcterms:modified>
</cp:coreProperties>
</file>